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45" w:rsidRDefault="00791712">
      <w:pPr>
        <w:pStyle w:val="Title"/>
      </w:pPr>
      <w:r>
        <w:t>Adaptation</w:t>
      </w:r>
    </w:p>
    <w:p w:rsidR="00D41845" w:rsidRDefault="00D41845">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Yourself Ready</w:t>
            </w:r>
          </w:p>
        </w:tc>
      </w:tr>
      <w:tr w:rsidR="00D41845">
        <w:trPr>
          <w:cantSplit/>
        </w:trPr>
        <w:tc>
          <w:tcPr>
            <w:tcW w:w="4872" w:type="dxa"/>
            <w:gridSpan w:val="2"/>
            <w:tcBorders>
              <w:bottom w:val="nil"/>
            </w:tcBorders>
          </w:tcPr>
          <w:p w:rsidR="00D41845" w:rsidRDefault="00D41845">
            <w:pPr>
              <w:rPr>
                <w:rFonts w:ascii="Trebuchet MS" w:hAnsi="Trebuchet MS"/>
                <w:sz w:val="28"/>
              </w:rPr>
            </w:pPr>
            <w:r>
              <w:rPr>
                <w:rFonts w:ascii="Trebuchet MS" w:hAnsi="Trebuchet MS"/>
                <w:b/>
                <w:sz w:val="28"/>
              </w:rPr>
              <w:t>Materials</w:t>
            </w:r>
            <w:r>
              <w:rPr>
                <w:rFonts w:ascii="Trebuchet MS" w:hAnsi="Trebuchet MS"/>
                <w:sz w:val="28"/>
              </w:rPr>
              <w:t>:</w:t>
            </w:r>
            <w:r w:rsidR="00FA0565">
              <w:rPr>
                <w:rFonts w:ascii="Trebuchet MS" w:hAnsi="Trebuchet MS"/>
                <w:sz w:val="28"/>
              </w:rPr>
              <w:t xml:space="preserve"> </w:t>
            </w:r>
            <w:r w:rsidR="003A582A">
              <w:rPr>
                <w:rFonts w:ascii="Trebuchet MS" w:hAnsi="Trebuchet MS"/>
                <w:sz w:val="28"/>
              </w:rPr>
              <w:t>Writing Utensil, PowerPoint, positive attitude.</w:t>
            </w:r>
          </w:p>
          <w:p w:rsidR="00D41845" w:rsidRDefault="00D41845">
            <w:pPr>
              <w:rPr>
                <w:rFonts w:ascii="Trebuchet MS" w:hAnsi="Trebuchet MS"/>
                <w:sz w:val="28"/>
              </w:rPr>
            </w:pPr>
          </w:p>
        </w:tc>
        <w:tc>
          <w:tcPr>
            <w:tcW w:w="4872" w:type="dxa"/>
            <w:gridSpan w:val="2"/>
            <w:tcBorders>
              <w:bottom w:val="nil"/>
            </w:tcBorders>
          </w:tcPr>
          <w:p w:rsidR="00D41845" w:rsidRDefault="00D41845" w:rsidP="00B97033">
            <w:pPr>
              <w:rPr>
                <w:rFonts w:ascii="Trebuchet MS" w:hAnsi="Trebuchet MS"/>
                <w:sz w:val="28"/>
              </w:rPr>
            </w:pPr>
            <w:r>
              <w:rPr>
                <w:rFonts w:ascii="Trebuchet MS" w:hAnsi="Trebuchet MS"/>
                <w:b/>
                <w:sz w:val="28"/>
              </w:rPr>
              <w:t>Your Preparation</w:t>
            </w:r>
            <w:r>
              <w:rPr>
                <w:rFonts w:ascii="Trebuchet MS" w:hAnsi="Trebuchet MS"/>
                <w:sz w:val="28"/>
              </w:rPr>
              <w:t>:</w:t>
            </w:r>
            <w:r w:rsidR="00FA0565">
              <w:rPr>
                <w:rFonts w:ascii="Trebuchet MS" w:hAnsi="Trebuchet MS"/>
                <w:sz w:val="28"/>
              </w:rPr>
              <w:t xml:space="preserve"> </w:t>
            </w:r>
            <w:r w:rsidR="003A582A">
              <w:rPr>
                <w:rFonts w:ascii="Trebuchet MS" w:hAnsi="Trebuchet MS"/>
                <w:sz w:val="28"/>
              </w:rPr>
              <w:t xml:space="preserve">Prepare PowerPoint, </w:t>
            </w:r>
            <w:r w:rsidR="00B17DC8">
              <w:rPr>
                <w:rFonts w:ascii="Trebuchet MS" w:hAnsi="Trebuchet MS"/>
                <w:sz w:val="28"/>
              </w:rPr>
              <w:t xml:space="preserve">evolution Cornell notes preparation, and </w:t>
            </w:r>
            <w:r w:rsidR="00715733">
              <w:rPr>
                <w:rFonts w:ascii="Trebuchet MS" w:hAnsi="Trebuchet MS"/>
                <w:sz w:val="28"/>
              </w:rPr>
              <w:t>adaptation</w:t>
            </w:r>
            <w:r w:rsidR="003A582A">
              <w:rPr>
                <w:rFonts w:ascii="Trebuchet MS" w:hAnsi="Trebuchet MS"/>
                <w:sz w:val="28"/>
              </w:rPr>
              <w:t xml:space="preserve"> worksheet</w:t>
            </w:r>
            <w:r w:rsidR="00B17DC8">
              <w:rPr>
                <w:rFonts w:ascii="Trebuchet MS" w:hAnsi="Trebuchet MS"/>
                <w:sz w:val="28"/>
              </w:rPr>
              <w:t>.</w:t>
            </w:r>
          </w:p>
        </w:tc>
        <w:tc>
          <w:tcPr>
            <w:tcW w:w="4872" w:type="dxa"/>
            <w:tcBorders>
              <w:bottom w:val="nil"/>
            </w:tcBorders>
          </w:tcPr>
          <w:p w:rsidR="00B97033" w:rsidRDefault="00D41845" w:rsidP="00B97033">
            <w:pPr>
              <w:rPr>
                <w:rFonts w:ascii="Trebuchet MS" w:hAnsi="Trebuchet MS"/>
                <w:sz w:val="28"/>
              </w:rPr>
            </w:pPr>
            <w:r>
              <w:rPr>
                <w:rFonts w:ascii="Trebuchet MS" w:hAnsi="Trebuchet MS"/>
                <w:b/>
                <w:sz w:val="28"/>
              </w:rPr>
              <w:t>Agenda (w/times)</w:t>
            </w:r>
            <w:r>
              <w:rPr>
                <w:rFonts w:ascii="Trebuchet MS" w:hAnsi="Trebuchet MS"/>
                <w:sz w:val="28"/>
              </w:rPr>
              <w:t>:</w:t>
            </w:r>
            <w:r w:rsidR="00B17DC8">
              <w:rPr>
                <w:rFonts w:ascii="Trebuchet MS" w:hAnsi="Trebuchet MS"/>
                <w:sz w:val="28"/>
              </w:rPr>
              <w:t xml:space="preserve"> Introduction to evolution video (9 minutes) Class discussion about evolution (10 minutes)</w:t>
            </w:r>
            <w:r w:rsidR="007F6DE5">
              <w:rPr>
                <w:rFonts w:ascii="Trebuchet MS" w:hAnsi="Trebuchet MS"/>
                <w:sz w:val="28"/>
              </w:rPr>
              <w:t xml:space="preserve"> </w:t>
            </w:r>
            <w:r w:rsidR="00715733">
              <w:rPr>
                <w:rFonts w:ascii="Trebuchet MS" w:hAnsi="Trebuchet MS"/>
                <w:sz w:val="28"/>
              </w:rPr>
              <w:t xml:space="preserve">Adaptation introduction </w:t>
            </w:r>
            <w:r w:rsidR="007F6DE5">
              <w:rPr>
                <w:rFonts w:ascii="Trebuchet MS" w:hAnsi="Trebuchet MS"/>
                <w:sz w:val="28"/>
              </w:rPr>
              <w:t>(</w:t>
            </w:r>
            <w:r w:rsidR="00E36AA3">
              <w:rPr>
                <w:rFonts w:ascii="Trebuchet MS" w:hAnsi="Trebuchet MS"/>
                <w:sz w:val="28"/>
              </w:rPr>
              <w:t>35 minutes</w:t>
            </w:r>
            <w:r w:rsidR="007F6DE5">
              <w:rPr>
                <w:rFonts w:ascii="Trebuchet MS" w:hAnsi="Trebuchet MS"/>
                <w:sz w:val="28"/>
              </w:rPr>
              <w:t>)</w:t>
            </w:r>
          </w:p>
          <w:p w:rsidR="00FA0565" w:rsidRDefault="00FA0565">
            <w:pPr>
              <w:rPr>
                <w:rFonts w:ascii="Trebuchet MS" w:hAnsi="Trebuchet MS"/>
                <w:sz w:val="28"/>
              </w:rPr>
            </w:pPr>
            <w:r>
              <w:rPr>
                <w:rFonts w:ascii="Trebuchet MS" w:hAnsi="Trebuchet MS"/>
                <w:sz w:val="28"/>
              </w:rPr>
              <w:t xml:space="preserve"> </w:t>
            </w: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Getting Your Students Ready</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FA0565">
              <w:rPr>
                <w:rFonts w:ascii="Trebuchet MS" w:hAnsi="Trebuchet MS"/>
                <w:sz w:val="28"/>
              </w:rPr>
              <w:t xml:space="preserve"> </w:t>
            </w:r>
            <w:r w:rsidR="00B17DC8">
              <w:rPr>
                <w:rFonts w:ascii="Trebuchet MS" w:hAnsi="Trebuchet MS"/>
                <w:sz w:val="28"/>
              </w:rPr>
              <w:t>Have students write on whiteboard what they think evolution is.</w:t>
            </w:r>
          </w:p>
          <w:p w:rsidR="00D41845" w:rsidRDefault="00D41845">
            <w:pPr>
              <w:rPr>
                <w:rFonts w:ascii="Trebuchet MS" w:hAnsi="Trebuchet MS"/>
                <w:sz w:val="28"/>
              </w:rPr>
            </w:pPr>
          </w:p>
        </w:tc>
      </w:tr>
      <w:tr w:rsidR="00D41845">
        <w:trPr>
          <w:cantSplit/>
        </w:trPr>
        <w:tc>
          <w:tcPr>
            <w:tcW w:w="7308" w:type="dxa"/>
            <w:gridSpan w:val="3"/>
          </w:tcPr>
          <w:p w:rsidR="00D41845" w:rsidRDefault="00D41845" w:rsidP="00B97033">
            <w:pPr>
              <w:rPr>
                <w:rFonts w:ascii="Trebuchet MS" w:hAnsi="Trebuchet MS"/>
                <w:sz w:val="28"/>
              </w:rPr>
            </w:pPr>
            <w:r>
              <w:rPr>
                <w:rFonts w:ascii="Trebuchet MS" w:hAnsi="Trebuchet MS"/>
                <w:b/>
                <w:sz w:val="28"/>
              </w:rPr>
              <w:t>Objective</w:t>
            </w:r>
            <w:r>
              <w:rPr>
                <w:rFonts w:ascii="Trebuchet MS" w:hAnsi="Trebuchet MS"/>
                <w:sz w:val="28"/>
              </w:rPr>
              <w:t>:</w:t>
            </w:r>
            <w:r w:rsidR="00B17DC8">
              <w:rPr>
                <w:rFonts w:ascii="Trebuchet MS" w:hAnsi="Trebuchet MS"/>
                <w:sz w:val="28"/>
              </w:rPr>
              <w:t xml:space="preserve"> To have an understanding about how organisms change overtime.</w:t>
            </w:r>
            <w:r>
              <w:rPr>
                <w:rFonts w:ascii="Trebuchet MS" w:hAnsi="Trebuchet MS"/>
                <w:sz w:val="28"/>
              </w:rPr>
              <w:t xml:space="preserve"> </w:t>
            </w:r>
            <w:r w:rsidR="00B17DC8">
              <w:rPr>
                <w:rFonts w:ascii="Trebuchet MS" w:hAnsi="Trebuchet MS"/>
                <w:sz w:val="28"/>
              </w:rPr>
              <w:t>Also to know how a line graph works.</w:t>
            </w:r>
            <w:r w:rsidR="00791712">
              <w:rPr>
                <w:rFonts w:ascii="Trebuchet MS" w:hAnsi="Trebuchet MS"/>
                <w:sz w:val="28"/>
              </w:rPr>
              <w:t xml:space="preserve"> An introduction into adaptation</w:t>
            </w:r>
          </w:p>
        </w:tc>
        <w:tc>
          <w:tcPr>
            <w:tcW w:w="7308" w:type="dxa"/>
            <w:gridSpan w:val="2"/>
          </w:tcPr>
          <w:p w:rsidR="00D41845" w:rsidRDefault="00D41845" w:rsidP="00B97033">
            <w:pPr>
              <w:rPr>
                <w:rFonts w:ascii="Trebuchet MS" w:hAnsi="Trebuchet MS"/>
                <w:sz w:val="28"/>
              </w:rPr>
            </w:pPr>
            <w:r>
              <w:rPr>
                <w:rFonts w:ascii="Trebuchet MS" w:hAnsi="Trebuchet MS"/>
                <w:b/>
                <w:sz w:val="28"/>
              </w:rPr>
              <w:t>Proving behavior</w:t>
            </w:r>
            <w:r>
              <w:rPr>
                <w:rFonts w:ascii="Trebuchet MS" w:hAnsi="Trebuchet MS"/>
                <w:sz w:val="28"/>
              </w:rPr>
              <w:t xml:space="preserve">: </w:t>
            </w:r>
            <w:r w:rsidR="00B17DC8">
              <w:rPr>
                <w:rFonts w:ascii="Trebuchet MS" w:hAnsi="Trebuchet MS"/>
                <w:sz w:val="28"/>
              </w:rPr>
              <w:t>By demonstrating an example of evolution of an organism through a line graph.</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b/>
                <w:sz w:val="28"/>
              </w:rPr>
              <w:t>Purpose</w:t>
            </w:r>
            <w:r>
              <w:rPr>
                <w:rFonts w:ascii="Trebuchet MS" w:hAnsi="Trebuchet MS"/>
                <w:sz w:val="28"/>
              </w:rPr>
              <w:t xml:space="preserve">: </w:t>
            </w:r>
            <w:r w:rsidR="00791712">
              <w:rPr>
                <w:rFonts w:ascii="Trebuchet MS" w:hAnsi="Trebuchet MS"/>
                <w:sz w:val="28"/>
              </w:rPr>
              <w:t>To show how adaptation</w:t>
            </w:r>
            <w:r w:rsidR="00B17DC8">
              <w:rPr>
                <w:rFonts w:ascii="Trebuchet MS" w:hAnsi="Trebuchet MS"/>
                <w:sz w:val="28"/>
              </w:rPr>
              <w:t xml:space="preserve"> works and how a line graph is made.</w:t>
            </w: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Teaching</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1:</w:t>
            </w:r>
          </w:p>
        </w:tc>
        <w:tc>
          <w:tcPr>
            <w:tcW w:w="12180" w:type="dxa"/>
            <w:gridSpan w:val="4"/>
          </w:tcPr>
          <w:p w:rsidR="00D41845" w:rsidRDefault="00D41845">
            <w:pPr>
              <w:rPr>
                <w:rFonts w:ascii="Trebuchet MS" w:hAnsi="Trebuchet MS"/>
                <w:sz w:val="28"/>
              </w:rPr>
            </w:pPr>
            <w:r>
              <w:rPr>
                <w:rFonts w:ascii="Trebuchet MS" w:hAnsi="Trebuchet MS"/>
                <w:sz w:val="28"/>
              </w:rPr>
              <w:t>Say:</w:t>
            </w:r>
            <w:r w:rsidR="00B17DC8">
              <w:rPr>
                <w:rFonts w:ascii="Trebuchet MS" w:hAnsi="Trebuchet MS"/>
                <w:sz w:val="28"/>
              </w:rPr>
              <w:t xml:space="preserve"> Today we will be </w:t>
            </w:r>
            <w:r w:rsidR="00791712">
              <w:rPr>
                <w:rFonts w:ascii="Trebuchet MS" w:hAnsi="Trebuchet MS"/>
                <w:sz w:val="28"/>
              </w:rPr>
              <w:t>starting our journey into the world of evolution and how it works.  The video you are about to see is just a brief intro into this complex world.  We will go more in depth about evolution later in the week.</w:t>
            </w:r>
          </w:p>
          <w:p w:rsidR="00D41845" w:rsidRDefault="00D41845">
            <w:pPr>
              <w:rPr>
                <w:rFonts w:ascii="Trebuchet MS" w:hAnsi="Trebuchet MS"/>
                <w:sz w:val="28"/>
              </w:rPr>
            </w:pPr>
            <w:r>
              <w:rPr>
                <w:rFonts w:ascii="Trebuchet MS" w:hAnsi="Trebuchet MS"/>
                <w:sz w:val="28"/>
              </w:rPr>
              <w:t>See:</w:t>
            </w:r>
            <w:r w:rsidR="007F6DE5">
              <w:rPr>
                <w:rFonts w:ascii="Trebuchet MS" w:hAnsi="Trebuchet MS"/>
                <w:sz w:val="28"/>
              </w:rPr>
              <w:t xml:space="preserve"> </w:t>
            </w:r>
            <w:hyperlink r:id="rId5" w:history="1">
              <w:r w:rsidR="007F6DE5">
                <w:rPr>
                  <w:rStyle w:val="Hyperlink"/>
                </w:rPr>
                <w:t>http://www.teachertube.com/viewVideo.php?video_id=58534&amp;title=Facts_Of_Evolution___Chapter_1_of_6</w:t>
              </w:r>
            </w:hyperlink>
          </w:p>
          <w:p w:rsidR="00D41845" w:rsidRDefault="00D41845">
            <w:pPr>
              <w:rPr>
                <w:rFonts w:ascii="Trebuchet MS" w:hAnsi="Trebuchet MS"/>
                <w:sz w:val="28"/>
              </w:rPr>
            </w:pPr>
            <w:r>
              <w:rPr>
                <w:rFonts w:ascii="Trebuchet MS" w:hAnsi="Trebuchet MS"/>
                <w:sz w:val="28"/>
              </w:rPr>
              <w:t>*Do:</w:t>
            </w:r>
            <w:r w:rsidR="007F6DE5">
              <w:rPr>
                <w:rFonts w:ascii="Trebuchet MS" w:hAnsi="Trebuchet MS"/>
                <w:sz w:val="28"/>
              </w:rPr>
              <w:t xml:space="preserve"> Students will do a summary and discussion of the video.</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2:</w:t>
            </w:r>
          </w:p>
        </w:tc>
        <w:tc>
          <w:tcPr>
            <w:tcW w:w="12180" w:type="dxa"/>
            <w:gridSpan w:val="4"/>
          </w:tcPr>
          <w:p w:rsidR="00D41845" w:rsidRDefault="00D41845">
            <w:pPr>
              <w:rPr>
                <w:rFonts w:ascii="Trebuchet MS" w:hAnsi="Trebuchet MS"/>
                <w:sz w:val="28"/>
              </w:rPr>
            </w:pPr>
            <w:r>
              <w:rPr>
                <w:rFonts w:ascii="Trebuchet MS" w:hAnsi="Trebuchet MS"/>
                <w:sz w:val="28"/>
              </w:rPr>
              <w:t>Say:</w:t>
            </w:r>
            <w:r w:rsidR="00DE3525">
              <w:rPr>
                <w:rFonts w:ascii="Trebuchet MS" w:hAnsi="Trebuchet MS"/>
                <w:sz w:val="28"/>
              </w:rPr>
              <w:t xml:space="preserve"> </w:t>
            </w:r>
            <w:r w:rsidR="004244E1">
              <w:rPr>
                <w:rFonts w:ascii="Trebuchet MS" w:hAnsi="Trebuchet MS"/>
                <w:sz w:val="28"/>
              </w:rPr>
              <w:t xml:space="preserve"> If evolution is gradual change overtime then what is the specific word for those changes? Adaptation is the correct word indeed.  Adaptations are structures, characteristics, and behaviors that increase an organism’s chances of surviving and reproducing in a particular environment.  </w:t>
            </w:r>
          </w:p>
          <w:p w:rsidR="00D41845" w:rsidRDefault="00D41845">
            <w:pPr>
              <w:rPr>
                <w:rFonts w:ascii="Trebuchet MS" w:hAnsi="Trebuchet MS"/>
                <w:sz w:val="28"/>
              </w:rPr>
            </w:pPr>
            <w:r>
              <w:rPr>
                <w:rFonts w:ascii="Trebuchet MS" w:hAnsi="Trebuchet MS"/>
                <w:sz w:val="28"/>
              </w:rPr>
              <w:t>See:</w:t>
            </w:r>
            <w:r w:rsidR="004244E1">
              <w:rPr>
                <w:rFonts w:ascii="Trebuchet MS" w:hAnsi="Trebuchet MS"/>
                <w:sz w:val="28"/>
              </w:rPr>
              <w:t xml:space="preserve"> How adaptation works using an animal that has changed overtime. (i.e. an animal that was affected by the current gulf oil spill)</w:t>
            </w:r>
          </w:p>
          <w:p w:rsidR="00D41845" w:rsidRDefault="00D41845">
            <w:pPr>
              <w:rPr>
                <w:rFonts w:ascii="Trebuchet MS" w:hAnsi="Trebuchet MS"/>
                <w:sz w:val="28"/>
              </w:rPr>
            </w:pPr>
            <w:r>
              <w:rPr>
                <w:rFonts w:ascii="Trebuchet MS" w:hAnsi="Trebuchet MS"/>
                <w:sz w:val="28"/>
              </w:rPr>
              <w:t>*Do:</w:t>
            </w:r>
            <w:r w:rsidR="004244E1">
              <w:rPr>
                <w:rFonts w:ascii="Trebuchet MS" w:hAnsi="Trebuchet MS"/>
                <w:sz w:val="28"/>
              </w:rPr>
              <w:t xml:space="preserve"> Guess on their whiteboards types of adaptation that organisms have or go through.</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lastRenderedPageBreak/>
              <w:t>Step 3:</w:t>
            </w:r>
          </w:p>
        </w:tc>
        <w:tc>
          <w:tcPr>
            <w:tcW w:w="12180" w:type="dxa"/>
            <w:gridSpan w:val="4"/>
          </w:tcPr>
          <w:p w:rsidR="00D41845" w:rsidRDefault="00D41845">
            <w:pPr>
              <w:rPr>
                <w:rFonts w:ascii="Trebuchet MS" w:hAnsi="Trebuchet MS"/>
                <w:sz w:val="28"/>
              </w:rPr>
            </w:pPr>
            <w:r>
              <w:rPr>
                <w:rFonts w:ascii="Trebuchet MS" w:hAnsi="Trebuchet MS"/>
                <w:sz w:val="28"/>
              </w:rPr>
              <w:t>Say:</w:t>
            </w:r>
            <w:r w:rsidR="004244E1">
              <w:rPr>
                <w:rFonts w:ascii="Trebuchet MS" w:hAnsi="Trebuchet MS"/>
                <w:sz w:val="28"/>
              </w:rPr>
              <w:t xml:space="preserve"> There are two types of adaptation. </w:t>
            </w:r>
            <w:r w:rsidR="009F7BB8">
              <w:rPr>
                <w:rFonts w:ascii="Trebuchet MS" w:hAnsi="Trebuchet MS"/>
                <w:sz w:val="28"/>
              </w:rPr>
              <w:t>Structural</w:t>
            </w:r>
            <w:r w:rsidR="004244E1">
              <w:rPr>
                <w:rFonts w:ascii="Trebuchet MS" w:hAnsi="Trebuchet MS"/>
                <w:sz w:val="28"/>
              </w:rPr>
              <w:t xml:space="preserve"> adaptation and behavioral adaptation.  </w:t>
            </w:r>
            <w:r w:rsidR="009F7BB8">
              <w:rPr>
                <w:rFonts w:ascii="Trebuchet MS" w:hAnsi="Trebuchet MS"/>
                <w:sz w:val="28"/>
              </w:rPr>
              <w:t>Structural</w:t>
            </w:r>
            <w:r w:rsidR="004244E1">
              <w:rPr>
                <w:rFonts w:ascii="Trebuchet MS" w:hAnsi="Trebuchet MS"/>
                <w:sz w:val="28"/>
              </w:rPr>
              <w:t xml:space="preserve"> adaptations are the adaptations that affect the physical build up of an organism. Example of structural organism would be the stripes on a zebra to confuse predators.  </w:t>
            </w:r>
            <w:r w:rsidR="009F7BB8">
              <w:rPr>
                <w:rFonts w:ascii="Trebuchet MS" w:hAnsi="Trebuchet MS"/>
                <w:sz w:val="28"/>
              </w:rPr>
              <w:t>Behavioral adaptation, are adaptations that organisms use to survive.  Example how a tiger crouches down to blend in with the earth before attack so it goes unnoticed to its prey.</w:t>
            </w:r>
          </w:p>
          <w:p w:rsidR="00D41845" w:rsidRDefault="00D41845">
            <w:pPr>
              <w:rPr>
                <w:rFonts w:ascii="Trebuchet MS" w:hAnsi="Trebuchet MS"/>
                <w:sz w:val="28"/>
              </w:rPr>
            </w:pPr>
            <w:r>
              <w:rPr>
                <w:rFonts w:ascii="Trebuchet MS" w:hAnsi="Trebuchet MS"/>
                <w:sz w:val="28"/>
              </w:rPr>
              <w:t>See:</w:t>
            </w:r>
            <w:r w:rsidR="009F7BB8">
              <w:rPr>
                <w:rFonts w:ascii="Trebuchet MS" w:hAnsi="Trebuchet MS"/>
                <w:sz w:val="28"/>
              </w:rPr>
              <w:t xml:space="preserve"> An example of zebras and tigers</w:t>
            </w:r>
          </w:p>
          <w:p w:rsidR="00D41845" w:rsidRDefault="00D41845">
            <w:pPr>
              <w:rPr>
                <w:rFonts w:ascii="Trebuchet MS" w:hAnsi="Trebuchet MS"/>
                <w:sz w:val="28"/>
              </w:rPr>
            </w:pPr>
            <w:r>
              <w:rPr>
                <w:rFonts w:ascii="Trebuchet MS" w:hAnsi="Trebuchet MS"/>
                <w:sz w:val="28"/>
              </w:rPr>
              <w:t>*Do:</w:t>
            </w:r>
            <w:r w:rsidR="009F7BB8">
              <w:rPr>
                <w:rFonts w:ascii="Trebuchet MS" w:hAnsi="Trebuchet MS"/>
                <w:sz w:val="28"/>
              </w:rPr>
              <w:t xml:space="preserve"> Students will come up with three examples of how animals use structural and behavioral adaptations in different animals.</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Step 4:</w:t>
            </w:r>
          </w:p>
        </w:tc>
        <w:tc>
          <w:tcPr>
            <w:tcW w:w="12180" w:type="dxa"/>
            <w:gridSpan w:val="4"/>
          </w:tcPr>
          <w:p w:rsidR="00D41845" w:rsidRDefault="00D41845">
            <w:pPr>
              <w:rPr>
                <w:rFonts w:ascii="Trebuchet MS" w:hAnsi="Trebuchet MS"/>
                <w:sz w:val="28"/>
              </w:rPr>
            </w:pPr>
            <w:r>
              <w:rPr>
                <w:rFonts w:ascii="Trebuchet MS" w:hAnsi="Trebuchet MS"/>
                <w:sz w:val="28"/>
              </w:rPr>
              <w:t>Say:</w:t>
            </w:r>
            <w:r w:rsidR="009F7BB8">
              <w:rPr>
                <w:rFonts w:ascii="Trebuchet MS" w:hAnsi="Trebuchet MS"/>
                <w:sz w:val="28"/>
              </w:rPr>
              <w:t xml:space="preserve"> </w:t>
            </w:r>
          </w:p>
          <w:p w:rsidR="00D41845" w:rsidRDefault="00D41845">
            <w:pPr>
              <w:rPr>
                <w:rFonts w:ascii="Trebuchet MS" w:hAnsi="Trebuchet MS"/>
                <w:sz w:val="28"/>
              </w:rPr>
            </w:pPr>
            <w:r>
              <w:rPr>
                <w:rFonts w:ascii="Trebuchet MS" w:hAnsi="Trebuchet MS"/>
                <w:sz w:val="28"/>
              </w:rPr>
              <w:t>See:</w:t>
            </w:r>
          </w:p>
          <w:p w:rsidR="00D41845" w:rsidRDefault="00D41845">
            <w:pPr>
              <w:rPr>
                <w:rFonts w:ascii="Trebuchet MS" w:hAnsi="Trebuchet MS"/>
                <w:sz w:val="28"/>
              </w:rPr>
            </w:pPr>
            <w:r>
              <w:rPr>
                <w:rFonts w:ascii="Trebuchet MS" w:hAnsi="Trebuchet MS"/>
                <w:sz w:val="28"/>
              </w:rPr>
              <w:t>*Do:</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D41845" w:rsidRDefault="00D41845">
            <w:pPr>
              <w:rPr>
                <w:rFonts w:ascii="Trebuchet MS" w:hAnsi="Trebuchet MS"/>
                <w:sz w:val="28"/>
              </w:rPr>
            </w:pPr>
            <w:r>
              <w:rPr>
                <w:rFonts w:ascii="Trebuchet MS" w:hAnsi="Trebuchet MS"/>
                <w:sz w:val="28"/>
              </w:rPr>
              <w:t>Say:</w:t>
            </w:r>
          </w:p>
          <w:p w:rsidR="00D41845" w:rsidRDefault="00D41845">
            <w:pPr>
              <w:rPr>
                <w:rFonts w:ascii="Trebuchet MS" w:hAnsi="Trebuchet MS"/>
                <w:sz w:val="28"/>
              </w:rPr>
            </w:pPr>
            <w:r>
              <w:rPr>
                <w:rFonts w:ascii="Trebuchet MS" w:hAnsi="Trebuchet MS"/>
                <w:sz w:val="28"/>
              </w:rPr>
              <w:t>See:</w:t>
            </w:r>
          </w:p>
          <w:p w:rsidR="00D41845" w:rsidRDefault="00D41845">
            <w:pPr>
              <w:rPr>
                <w:rFonts w:ascii="Trebuchet MS" w:hAnsi="Trebuchet MS"/>
                <w:sz w:val="28"/>
              </w:rPr>
            </w:pPr>
            <w:r>
              <w:rPr>
                <w:rFonts w:ascii="Trebuchet MS" w:hAnsi="Trebuchet MS"/>
                <w:sz w:val="28"/>
              </w:rPr>
              <w:t>*Do:</w:t>
            </w:r>
          </w:p>
        </w:tc>
      </w:tr>
      <w:tr w:rsidR="00D41845">
        <w:trPr>
          <w:cantSplit/>
        </w:trPr>
        <w:tc>
          <w:tcPr>
            <w:tcW w:w="2436" w:type="dxa"/>
            <w:tcBorders>
              <w:bottom w:val="single" w:sz="4" w:space="0" w:color="auto"/>
            </w:tcBorders>
          </w:tcPr>
          <w:p w:rsidR="00D41845" w:rsidRDefault="00D41845">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D41845" w:rsidRDefault="00D41845">
            <w:pPr>
              <w:rPr>
                <w:rFonts w:ascii="Trebuchet MS" w:hAnsi="Trebuchet MS"/>
                <w:sz w:val="28"/>
              </w:rPr>
            </w:pPr>
            <w:r>
              <w:rPr>
                <w:rFonts w:ascii="Trebuchet MS" w:hAnsi="Trebuchet MS"/>
                <w:sz w:val="28"/>
              </w:rPr>
              <w:t>Say:</w:t>
            </w:r>
          </w:p>
          <w:p w:rsidR="00D41845" w:rsidRDefault="00D41845">
            <w:pPr>
              <w:rPr>
                <w:rFonts w:ascii="Trebuchet MS" w:hAnsi="Trebuchet MS"/>
                <w:sz w:val="28"/>
              </w:rPr>
            </w:pPr>
            <w:r>
              <w:rPr>
                <w:rFonts w:ascii="Trebuchet MS" w:hAnsi="Trebuchet MS"/>
                <w:sz w:val="28"/>
              </w:rPr>
              <w:t>See:</w:t>
            </w:r>
          </w:p>
          <w:p w:rsidR="00D41845" w:rsidRDefault="00D41845">
            <w:pPr>
              <w:rPr>
                <w:rFonts w:ascii="Trebuchet MS" w:hAnsi="Trebuchet MS"/>
                <w:sz w:val="28"/>
              </w:rPr>
            </w:pPr>
            <w:r>
              <w:rPr>
                <w:rFonts w:ascii="Trebuchet MS" w:hAnsi="Trebuchet MS"/>
                <w:sz w:val="28"/>
              </w:rPr>
              <w:t>*Do:</w:t>
            </w:r>
          </w:p>
        </w:tc>
      </w:tr>
      <w:tr w:rsidR="00D41845">
        <w:trPr>
          <w:cantSplit/>
        </w:trPr>
        <w:tc>
          <w:tcPr>
            <w:tcW w:w="14616" w:type="dxa"/>
            <w:gridSpan w:val="5"/>
            <w:tcBorders>
              <w:top w:val="single" w:sz="4" w:space="0" w:color="auto"/>
              <w:bottom w:val="nil"/>
            </w:tcBorders>
            <w:shd w:val="pct30" w:color="auto" w:fill="FFFFFF"/>
          </w:tcPr>
          <w:p w:rsidR="00D41845" w:rsidRDefault="00D41845">
            <w:pPr>
              <w:pStyle w:val="Heading2"/>
              <w:rPr>
                <w:b/>
                <w:smallCaps/>
                <w:sz w:val="32"/>
              </w:rPr>
            </w:pPr>
            <w:r>
              <w:rPr>
                <w:b/>
                <w:smallCaps/>
                <w:sz w:val="32"/>
              </w:rPr>
              <w:t>Practice</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Time:</w:t>
            </w:r>
            <w:r w:rsidR="009F7BB8">
              <w:rPr>
                <w:rFonts w:ascii="Trebuchet MS" w:hAnsi="Trebuchet MS"/>
                <w:sz w:val="28"/>
              </w:rPr>
              <w:t xml:space="preserve"> 7-10 minutes</w:t>
            </w:r>
          </w:p>
          <w:p w:rsidR="00D41845" w:rsidRDefault="00D41845">
            <w:pPr>
              <w:rPr>
                <w:rFonts w:ascii="Trebuchet MS" w:hAnsi="Trebuchet MS"/>
                <w:sz w:val="28"/>
              </w:rPr>
            </w:pPr>
            <w:r>
              <w:rPr>
                <w:rFonts w:ascii="Trebuchet MS" w:hAnsi="Trebuchet MS"/>
                <w:sz w:val="28"/>
              </w:rPr>
              <w:t>Materials:</w:t>
            </w:r>
            <w:r w:rsidR="009F7BB8">
              <w:rPr>
                <w:rFonts w:ascii="Trebuchet MS" w:hAnsi="Trebuchet MS"/>
                <w:sz w:val="28"/>
              </w:rPr>
              <w:t xml:space="preserve"> whiteboard, expo markers</w:t>
            </w:r>
          </w:p>
          <w:p w:rsidR="00D41845" w:rsidRDefault="00D41845">
            <w:pPr>
              <w:rPr>
                <w:rFonts w:ascii="Trebuchet MS" w:hAnsi="Trebuchet MS"/>
                <w:sz w:val="28"/>
              </w:rPr>
            </w:pPr>
            <w:r>
              <w:rPr>
                <w:rFonts w:ascii="Trebuchet MS" w:hAnsi="Trebuchet MS"/>
                <w:sz w:val="28"/>
              </w:rPr>
              <w:t>Group Size:</w:t>
            </w:r>
            <w:r w:rsidR="009F7BB8">
              <w:rPr>
                <w:rFonts w:ascii="Trebuchet MS" w:hAnsi="Trebuchet MS"/>
                <w:sz w:val="28"/>
              </w:rPr>
              <w:t xml:space="preserve"> individual</w:t>
            </w:r>
          </w:p>
        </w:tc>
        <w:tc>
          <w:tcPr>
            <w:tcW w:w="12180" w:type="dxa"/>
            <w:gridSpan w:val="4"/>
          </w:tcPr>
          <w:p w:rsidR="00D41845" w:rsidRDefault="00D41845">
            <w:pPr>
              <w:rPr>
                <w:rFonts w:ascii="Trebuchet MS" w:hAnsi="Trebuchet MS"/>
                <w:sz w:val="28"/>
              </w:rPr>
            </w:pPr>
            <w:r>
              <w:rPr>
                <w:rFonts w:ascii="Trebuchet MS" w:hAnsi="Trebuchet MS"/>
                <w:sz w:val="28"/>
              </w:rPr>
              <w:t>Example 1</w:t>
            </w:r>
            <w:r w:rsidR="009F7BB8">
              <w:rPr>
                <w:rFonts w:ascii="Trebuchet MS" w:hAnsi="Trebuchet MS"/>
                <w:sz w:val="28"/>
              </w:rPr>
              <w:t>: Frogs live in pond environments.  List three frog adaptations and describe how they help the frog survive.</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lastRenderedPageBreak/>
              <w:t>Time:</w:t>
            </w:r>
            <w:r w:rsidR="009F7BB8">
              <w:rPr>
                <w:rFonts w:ascii="Trebuchet MS" w:hAnsi="Trebuchet MS"/>
                <w:sz w:val="28"/>
              </w:rPr>
              <w:t xml:space="preserve"> 10-15 minutes</w:t>
            </w:r>
          </w:p>
          <w:p w:rsidR="00D41845" w:rsidRDefault="00D41845">
            <w:pPr>
              <w:rPr>
                <w:rFonts w:ascii="Trebuchet MS" w:hAnsi="Trebuchet MS"/>
                <w:sz w:val="28"/>
              </w:rPr>
            </w:pPr>
            <w:r>
              <w:rPr>
                <w:rFonts w:ascii="Trebuchet MS" w:hAnsi="Trebuchet MS"/>
                <w:sz w:val="28"/>
              </w:rPr>
              <w:t>Materials:</w:t>
            </w:r>
            <w:r w:rsidR="009F7BB8">
              <w:rPr>
                <w:rFonts w:ascii="Trebuchet MS" w:hAnsi="Trebuchet MS"/>
                <w:sz w:val="28"/>
              </w:rPr>
              <w:t xml:space="preserve"> graphing paper, markers.</w:t>
            </w:r>
          </w:p>
          <w:p w:rsidR="00D41845" w:rsidRDefault="00D41845">
            <w:pPr>
              <w:rPr>
                <w:rFonts w:ascii="Trebuchet MS" w:hAnsi="Trebuchet MS"/>
                <w:sz w:val="28"/>
              </w:rPr>
            </w:pPr>
            <w:r>
              <w:rPr>
                <w:rFonts w:ascii="Trebuchet MS" w:hAnsi="Trebuchet MS"/>
                <w:sz w:val="28"/>
              </w:rPr>
              <w:t>Group Size:</w:t>
            </w:r>
            <w:r w:rsidR="009F7BB8">
              <w:rPr>
                <w:rFonts w:ascii="Trebuchet MS" w:hAnsi="Trebuchet MS"/>
                <w:sz w:val="28"/>
              </w:rPr>
              <w:t xml:space="preserve"> 2 students</w:t>
            </w:r>
          </w:p>
        </w:tc>
        <w:tc>
          <w:tcPr>
            <w:tcW w:w="12180" w:type="dxa"/>
            <w:gridSpan w:val="4"/>
          </w:tcPr>
          <w:p w:rsidR="00D41845" w:rsidRDefault="00D41845">
            <w:pPr>
              <w:rPr>
                <w:rFonts w:ascii="Trebuchet MS" w:hAnsi="Trebuchet MS"/>
                <w:sz w:val="28"/>
              </w:rPr>
            </w:pPr>
            <w:r>
              <w:rPr>
                <w:rFonts w:ascii="Trebuchet MS" w:hAnsi="Trebuchet MS"/>
                <w:sz w:val="28"/>
              </w:rPr>
              <w:t>Example 2</w:t>
            </w:r>
            <w:r w:rsidR="009F7BB8">
              <w:rPr>
                <w:rFonts w:ascii="Trebuchet MS" w:hAnsi="Trebuchet MS"/>
                <w:sz w:val="28"/>
              </w:rPr>
              <w:t>: Based on the descriptions you gave on the frog now create a line graph on how the frog population changed year by year based on one of the adaptations.</w:t>
            </w:r>
          </w:p>
        </w:tc>
      </w:tr>
      <w:tr w:rsidR="00D41845">
        <w:trPr>
          <w:cantSplit/>
        </w:trPr>
        <w:tc>
          <w:tcPr>
            <w:tcW w:w="2436" w:type="dxa"/>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Pr>
          <w:p w:rsidR="00D41845" w:rsidRDefault="00D41845">
            <w:pPr>
              <w:rPr>
                <w:rFonts w:ascii="Trebuchet MS" w:hAnsi="Trebuchet MS"/>
                <w:sz w:val="28"/>
              </w:rPr>
            </w:pPr>
            <w:r>
              <w:rPr>
                <w:rFonts w:ascii="Trebuchet MS" w:hAnsi="Trebuchet MS"/>
                <w:sz w:val="28"/>
              </w:rPr>
              <w:t>Example 3</w:t>
            </w:r>
          </w:p>
        </w:tc>
      </w:tr>
      <w:tr w:rsidR="00D41845">
        <w:trPr>
          <w:cantSplit/>
        </w:trPr>
        <w:tc>
          <w:tcPr>
            <w:tcW w:w="2436" w:type="dxa"/>
            <w:tcBorders>
              <w:bottom w:val="nil"/>
            </w:tcBorders>
          </w:tcPr>
          <w:p w:rsidR="00D41845" w:rsidRDefault="00D41845">
            <w:pPr>
              <w:rPr>
                <w:rFonts w:ascii="Trebuchet MS" w:hAnsi="Trebuchet MS"/>
                <w:sz w:val="28"/>
              </w:rPr>
            </w:pPr>
            <w:r>
              <w:rPr>
                <w:rFonts w:ascii="Trebuchet MS" w:hAnsi="Trebuchet MS"/>
                <w:sz w:val="28"/>
              </w:rPr>
              <w:t>Time:</w:t>
            </w:r>
          </w:p>
          <w:p w:rsidR="00D41845" w:rsidRDefault="00D41845">
            <w:pPr>
              <w:rPr>
                <w:rFonts w:ascii="Trebuchet MS" w:hAnsi="Trebuchet MS"/>
                <w:sz w:val="28"/>
              </w:rPr>
            </w:pPr>
            <w:r>
              <w:rPr>
                <w:rFonts w:ascii="Trebuchet MS" w:hAnsi="Trebuchet MS"/>
                <w:sz w:val="28"/>
              </w:rPr>
              <w:t>Materials:</w:t>
            </w:r>
          </w:p>
          <w:p w:rsidR="00D41845" w:rsidRDefault="00D41845">
            <w:pPr>
              <w:rPr>
                <w:rFonts w:ascii="Trebuchet MS" w:hAnsi="Trebuchet MS"/>
                <w:sz w:val="28"/>
              </w:rPr>
            </w:pPr>
            <w:r>
              <w:rPr>
                <w:rFonts w:ascii="Trebuchet MS" w:hAnsi="Trebuchet MS"/>
                <w:sz w:val="28"/>
              </w:rPr>
              <w:t>Group Size:</w:t>
            </w:r>
          </w:p>
        </w:tc>
        <w:tc>
          <w:tcPr>
            <w:tcW w:w="12180" w:type="dxa"/>
            <w:gridSpan w:val="4"/>
            <w:tcBorders>
              <w:bottom w:val="nil"/>
            </w:tcBorders>
          </w:tcPr>
          <w:p w:rsidR="00D41845" w:rsidRDefault="00D41845">
            <w:pPr>
              <w:pStyle w:val="Heading3"/>
            </w:pPr>
            <w:r>
              <w:t>Example 4</w:t>
            </w:r>
          </w:p>
        </w:tc>
      </w:tr>
      <w:tr w:rsidR="00D41845">
        <w:trPr>
          <w:cantSplit/>
        </w:trPr>
        <w:tc>
          <w:tcPr>
            <w:tcW w:w="14616" w:type="dxa"/>
            <w:gridSpan w:val="5"/>
            <w:shd w:val="pct10" w:color="auto" w:fill="FFFFFF"/>
          </w:tcPr>
          <w:p w:rsidR="00D41845" w:rsidRDefault="00D41845">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D41845">
        <w:trPr>
          <w:cantSplit/>
        </w:trPr>
        <w:tc>
          <w:tcPr>
            <w:tcW w:w="7308" w:type="dxa"/>
            <w:gridSpan w:val="3"/>
            <w:tcBorders>
              <w:bottom w:val="nil"/>
            </w:tcBorders>
          </w:tcPr>
          <w:p w:rsidR="00D41845" w:rsidRDefault="00D41845">
            <w:pPr>
              <w:rPr>
                <w:rFonts w:ascii="Trebuchet MS" w:hAnsi="Trebuchet MS"/>
                <w:sz w:val="28"/>
              </w:rPr>
            </w:pPr>
            <w:r>
              <w:rPr>
                <w:rFonts w:ascii="Trebuchet MS" w:hAnsi="Trebuchet MS"/>
                <w:sz w:val="28"/>
              </w:rPr>
              <w:t>Assignment: (from proving behavior)</w:t>
            </w:r>
            <w:r w:rsidR="009F7BB8">
              <w:rPr>
                <w:rFonts w:ascii="Trebuchet MS" w:hAnsi="Trebuchet MS"/>
                <w:sz w:val="28"/>
              </w:rPr>
              <w:t xml:space="preserve"> A trout stream runs through a meadow where the stream bottom is dark and there are lots of shadows.  Then the stream flows down through some rapids where the water splashes over and around light-colored rocks.  The trout have dark backs in the meadow and light backs in the rapids.  How do you explain the color variation?</w:t>
            </w:r>
          </w:p>
          <w:p w:rsidR="009F7BB8" w:rsidRDefault="009F7BB8">
            <w:pPr>
              <w:rPr>
                <w:rFonts w:ascii="Trebuchet MS" w:hAnsi="Trebuchet MS"/>
                <w:sz w:val="28"/>
              </w:rPr>
            </w:pPr>
            <w:r>
              <w:rPr>
                <w:rFonts w:ascii="Trebuchet MS" w:hAnsi="Trebuchet MS"/>
                <w:sz w:val="28"/>
              </w:rPr>
              <w:t>Half of a page.</w:t>
            </w:r>
          </w:p>
        </w:tc>
        <w:tc>
          <w:tcPr>
            <w:tcW w:w="7308" w:type="dxa"/>
            <w:gridSpan w:val="2"/>
            <w:tcBorders>
              <w:bottom w:val="nil"/>
            </w:tcBorders>
          </w:tcPr>
          <w:p w:rsidR="00D41845" w:rsidRDefault="00D41845">
            <w:pPr>
              <w:rPr>
                <w:rFonts w:ascii="Trebuchet MS" w:hAnsi="Trebuchet MS"/>
                <w:sz w:val="28"/>
              </w:rPr>
            </w:pPr>
            <w:r>
              <w:rPr>
                <w:rFonts w:ascii="Trebuchet MS" w:hAnsi="Trebuchet MS"/>
                <w:sz w:val="28"/>
              </w:rPr>
              <w:t>Criteria for Mastery:</w:t>
            </w:r>
            <w:r w:rsidR="009F7BB8">
              <w:rPr>
                <w:rFonts w:ascii="Trebuchet MS" w:hAnsi="Trebuchet MS"/>
                <w:sz w:val="28"/>
              </w:rPr>
              <w:t xml:space="preserve"> To answer the question by stating it is due to adaptation why the </w:t>
            </w:r>
            <w:proofErr w:type="spellStart"/>
            <w:proofErr w:type="gramStart"/>
            <w:r w:rsidR="009F7BB8">
              <w:rPr>
                <w:rFonts w:ascii="Trebuchet MS" w:hAnsi="Trebuchet MS"/>
                <w:sz w:val="28"/>
              </w:rPr>
              <w:t>trouts</w:t>
            </w:r>
            <w:proofErr w:type="spellEnd"/>
            <w:proofErr w:type="gramEnd"/>
            <w:r w:rsidR="009F7BB8">
              <w:rPr>
                <w:rFonts w:ascii="Trebuchet MS" w:hAnsi="Trebuchet MS"/>
                <w:sz w:val="28"/>
              </w:rPr>
              <w:t xml:space="preserve"> colors are different on the different sides of the river.</w:t>
            </w:r>
          </w:p>
          <w:p w:rsidR="00D41845" w:rsidRDefault="00D41845">
            <w:pPr>
              <w:rPr>
                <w:rFonts w:ascii="Trebuchet MS" w:hAnsi="Trebuchet MS"/>
                <w:sz w:val="28"/>
              </w:rPr>
            </w:pPr>
          </w:p>
          <w:p w:rsidR="00D41845" w:rsidRDefault="00D41845">
            <w:pPr>
              <w:rPr>
                <w:rFonts w:ascii="Trebuchet MS" w:hAnsi="Trebuchet MS"/>
                <w:sz w:val="28"/>
              </w:rPr>
            </w:pPr>
          </w:p>
        </w:tc>
      </w:tr>
      <w:tr w:rsidR="00D41845">
        <w:trPr>
          <w:cantSplit/>
        </w:trPr>
        <w:tc>
          <w:tcPr>
            <w:tcW w:w="14616" w:type="dxa"/>
            <w:gridSpan w:val="5"/>
            <w:shd w:val="pct10" w:color="auto" w:fill="FFFFFF"/>
          </w:tcPr>
          <w:p w:rsidR="00D41845" w:rsidRDefault="00D41845">
            <w:pPr>
              <w:pStyle w:val="Heading4"/>
            </w:pPr>
            <w:r>
              <w:t xml:space="preserve">Independent Practice </w:t>
            </w:r>
            <w:r>
              <w:rPr>
                <w:b w:val="0"/>
              </w:rPr>
              <w:t>(Homework)</w:t>
            </w:r>
            <w:r>
              <w:t xml:space="preserve"> </w:t>
            </w:r>
          </w:p>
        </w:tc>
      </w:tr>
      <w:tr w:rsidR="00D41845">
        <w:trPr>
          <w:cantSplit/>
        </w:trPr>
        <w:tc>
          <w:tcPr>
            <w:tcW w:w="14616" w:type="dxa"/>
            <w:gridSpan w:val="5"/>
            <w:tcBorders>
              <w:bottom w:val="nil"/>
            </w:tcBorders>
          </w:tcPr>
          <w:p w:rsidR="00D41845" w:rsidRDefault="00D41845">
            <w:pPr>
              <w:rPr>
                <w:rFonts w:ascii="Trebuchet MS" w:hAnsi="Trebuchet MS"/>
                <w:sz w:val="28"/>
              </w:rPr>
            </w:pPr>
            <w:r>
              <w:rPr>
                <w:rFonts w:ascii="Trebuchet MS" w:hAnsi="Trebuchet MS"/>
                <w:sz w:val="28"/>
              </w:rPr>
              <w:t>Explain Homework:</w:t>
            </w:r>
          </w:p>
          <w:p w:rsidR="00D41845" w:rsidRDefault="008D4BC2">
            <w:pPr>
              <w:rPr>
                <w:rFonts w:ascii="Trebuchet MS" w:hAnsi="Trebuchet MS"/>
                <w:sz w:val="28"/>
              </w:rPr>
            </w:pPr>
            <w:r>
              <w:rPr>
                <w:rFonts w:ascii="Trebuchet MS" w:hAnsi="Trebuchet MS"/>
                <w:sz w:val="28"/>
              </w:rPr>
              <w:t>Your homework tonight is to draw an animal that you created and the adaptations that it went through overtime.</w:t>
            </w:r>
          </w:p>
          <w:p w:rsidR="00D41845" w:rsidRDefault="00D41845">
            <w:pPr>
              <w:rPr>
                <w:rFonts w:ascii="Trebuchet MS" w:hAnsi="Trebuchet MS"/>
                <w:sz w:val="28"/>
              </w:rPr>
            </w:pPr>
          </w:p>
        </w:tc>
      </w:tr>
      <w:tr w:rsidR="00D41845">
        <w:trPr>
          <w:cantSplit/>
        </w:trPr>
        <w:tc>
          <w:tcPr>
            <w:tcW w:w="14616" w:type="dxa"/>
            <w:gridSpan w:val="5"/>
            <w:shd w:val="pct30" w:color="auto" w:fill="FFFFFF"/>
          </w:tcPr>
          <w:p w:rsidR="00D41845" w:rsidRDefault="00D41845">
            <w:pPr>
              <w:pStyle w:val="Heading2"/>
              <w:rPr>
                <w:b/>
                <w:smallCaps/>
                <w:sz w:val="32"/>
              </w:rPr>
            </w:pPr>
            <w:r>
              <w:rPr>
                <w:b/>
                <w:smallCaps/>
                <w:sz w:val="32"/>
              </w:rPr>
              <w:t>Closure</w:t>
            </w:r>
          </w:p>
        </w:tc>
      </w:tr>
      <w:tr w:rsidR="00D41845">
        <w:trPr>
          <w:cantSplit/>
        </w:trPr>
        <w:tc>
          <w:tcPr>
            <w:tcW w:w="14616" w:type="dxa"/>
            <w:gridSpan w:val="5"/>
          </w:tcPr>
          <w:p w:rsidR="00D41845" w:rsidRDefault="00D41845">
            <w:pPr>
              <w:rPr>
                <w:rFonts w:ascii="Trebuchet MS" w:hAnsi="Trebuchet MS"/>
                <w:sz w:val="28"/>
              </w:rPr>
            </w:pPr>
            <w:r>
              <w:rPr>
                <w:rFonts w:ascii="Trebuchet MS" w:hAnsi="Trebuchet MS"/>
                <w:sz w:val="28"/>
              </w:rPr>
              <w:t>Explain Closure:</w:t>
            </w:r>
            <w:r w:rsidR="008D4BC2">
              <w:rPr>
                <w:rFonts w:ascii="Trebuchet MS" w:hAnsi="Trebuchet MS"/>
                <w:sz w:val="28"/>
              </w:rPr>
              <w:t xml:space="preserve"> Evolution is happening as we speak ladies and gentlemen.  You are not the same when you walked into this classroom just as I was not the same as when I walked into this classroom.  We changed, we adapted. </w:t>
            </w:r>
          </w:p>
          <w:p w:rsidR="00D41845" w:rsidRDefault="00D41845">
            <w:pPr>
              <w:rPr>
                <w:rFonts w:ascii="Trebuchet MS" w:hAnsi="Trebuchet MS"/>
                <w:sz w:val="28"/>
              </w:rPr>
            </w:pPr>
          </w:p>
          <w:p w:rsidR="00D41845" w:rsidRDefault="00D41845">
            <w:pPr>
              <w:rPr>
                <w:rFonts w:ascii="Trebuchet MS" w:hAnsi="Trebuchet MS"/>
                <w:sz w:val="28"/>
              </w:rPr>
            </w:pPr>
            <w:r>
              <w:rPr>
                <w:rFonts w:ascii="Trebuchet MS" w:hAnsi="Trebuchet MS"/>
                <w:sz w:val="28"/>
              </w:rPr>
              <w:t xml:space="preserve"> </w:t>
            </w:r>
          </w:p>
        </w:tc>
      </w:tr>
    </w:tbl>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p w:rsidR="00D41845" w:rsidRDefault="00D41845">
      <w:pPr>
        <w:rPr>
          <w:rFonts w:ascii="Trebuchet MS" w:hAnsi="Trebuchet MS"/>
          <w:sz w:val="28"/>
        </w:rPr>
      </w:pPr>
    </w:p>
    <w:sectPr w:rsidR="00D41845" w:rsidSect="00E731A0">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4776F4"/>
    <w:rsid w:val="003A582A"/>
    <w:rsid w:val="004244E1"/>
    <w:rsid w:val="004776F4"/>
    <w:rsid w:val="00555D35"/>
    <w:rsid w:val="00715733"/>
    <w:rsid w:val="00791712"/>
    <w:rsid w:val="007F6DE5"/>
    <w:rsid w:val="008D4BC2"/>
    <w:rsid w:val="009F7BB8"/>
    <w:rsid w:val="00B17DC8"/>
    <w:rsid w:val="00B97033"/>
    <w:rsid w:val="00D27848"/>
    <w:rsid w:val="00D41845"/>
    <w:rsid w:val="00DE3525"/>
    <w:rsid w:val="00E36AA3"/>
    <w:rsid w:val="00E731A0"/>
    <w:rsid w:val="00FA0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1A0"/>
    <w:rPr>
      <w:lang w:bidi="he-IL"/>
    </w:rPr>
  </w:style>
  <w:style w:type="paragraph" w:styleId="Heading1">
    <w:name w:val="heading 1"/>
    <w:basedOn w:val="Normal"/>
    <w:next w:val="Normal"/>
    <w:qFormat/>
    <w:rsid w:val="00E731A0"/>
    <w:pPr>
      <w:keepNext/>
      <w:jc w:val="center"/>
      <w:outlineLvl w:val="0"/>
    </w:pPr>
    <w:rPr>
      <w:sz w:val="24"/>
      <w:szCs w:val="24"/>
    </w:rPr>
  </w:style>
  <w:style w:type="paragraph" w:styleId="Heading2">
    <w:name w:val="heading 2"/>
    <w:basedOn w:val="Normal"/>
    <w:next w:val="Normal"/>
    <w:qFormat/>
    <w:rsid w:val="00E731A0"/>
    <w:pPr>
      <w:keepNext/>
      <w:jc w:val="center"/>
      <w:outlineLvl w:val="1"/>
    </w:pPr>
    <w:rPr>
      <w:rFonts w:ascii="Trebuchet MS" w:hAnsi="Trebuchet MS"/>
      <w:sz w:val="28"/>
      <w:szCs w:val="28"/>
    </w:rPr>
  </w:style>
  <w:style w:type="paragraph" w:styleId="Heading3">
    <w:name w:val="heading 3"/>
    <w:basedOn w:val="Normal"/>
    <w:next w:val="Normal"/>
    <w:qFormat/>
    <w:rsid w:val="00E731A0"/>
    <w:pPr>
      <w:keepNext/>
      <w:outlineLvl w:val="2"/>
    </w:pPr>
    <w:rPr>
      <w:rFonts w:ascii="Trebuchet MS" w:hAnsi="Trebuchet MS"/>
      <w:sz w:val="28"/>
      <w:szCs w:val="28"/>
    </w:rPr>
  </w:style>
  <w:style w:type="paragraph" w:styleId="Heading4">
    <w:name w:val="heading 4"/>
    <w:basedOn w:val="Normal"/>
    <w:next w:val="Normal"/>
    <w:qFormat/>
    <w:rsid w:val="00E731A0"/>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731A0"/>
    <w:pPr>
      <w:jc w:val="center"/>
    </w:pPr>
    <w:rPr>
      <w:rFonts w:ascii="Trebuchet MS" w:hAnsi="Trebuchet MS"/>
      <w:b/>
      <w:bCs/>
      <w:sz w:val="36"/>
      <w:szCs w:val="36"/>
    </w:rPr>
  </w:style>
  <w:style w:type="character" w:styleId="Hyperlink">
    <w:name w:val="Hyperlink"/>
    <w:basedOn w:val="DefaultParagraphFont"/>
    <w:uiPriority w:val="99"/>
    <w:semiHidden/>
    <w:unhideWhenUsed/>
    <w:rsid w:val="007F6DE5"/>
    <w:rPr>
      <w:color w:val="0000FF"/>
      <w:u w:val="single"/>
    </w:rPr>
  </w:style>
  <w:style w:type="paragraph" w:styleId="BalloonText">
    <w:name w:val="Balloon Text"/>
    <w:basedOn w:val="Normal"/>
    <w:link w:val="BalloonTextChar"/>
    <w:uiPriority w:val="99"/>
    <w:semiHidden/>
    <w:unhideWhenUsed/>
    <w:rsid w:val="008D4BC2"/>
    <w:rPr>
      <w:rFonts w:ascii="Tahoma" w:hAnsi="Tahoma" w:cs="Tahoma"/>
      <w:sz w:val="16"/>
      <w:szCs w:val="16"/>
    </w:rPr>
  </w:style>
  <w:style w:type="character" w:customStyle="1" w:styleId="BalloonTextChar">
    <w:name w:val="Balloon Text Char"/>
    <w:basedOn w:val="DefaultParagraphFont"/>
    <w:link w:val="BalloonText"/>
    <w:uiPriority w:val="99"/>
    <w:semiHidden/>
    <w:rsid w:val="008D4BC2"/>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achertube.com/viewVideo.php?video_id=58534&amp;title=Facts_Of_Evolution___Chapter_1_of_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M Flow</cp:lastModifiedBy>
  <cp:revision>8</cp:revision>
  <dcterms:created xsi:type="dcterms:W3CDTF">2010-07-11T00:28:00Z</dcterms:created>
  <dcterms:modified xsi:type="dcterms:W3CDTF">2010-07-12T05:26:00Z</dcterms:modified>
</cp:coreProperties>
</file>