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827BD" w:rsidRDefault="00DB6F17">
      <w:r>
        <w:rPr>
          <w:noProof/>
        </w:rPr>
        <w:pict>
          <v:group id="_x0000_s1061" style="position:absolute;margin-left:337.05pt;margin-top:-26.8pt;width:323.25pt;height:116.25pt;z-index:251667456" coordorigin="1341,904" coordsize="6465,2325" wrapcoords="3006 -139 1453 836 -200 2090 -200 2647 0 4180 1904 10869 2104 13238 250 19927 -150 21600 -250 22157 -200 22575 21850 22575 21950 22157 21499 20067 20196 15468 19795 10869 21650 4180 21900 2508 21850 1811 18542 -139 3006 -139">
            <v:shapetype id="_x0000_t54" coordsize="21600,21600" o:spt="54" adj="5400,18900" path="m0@29l@3@29qx@4@19l@4@10@5@10@5@19qy@6@29l@28@29@26@22@28@23@9@23@9@24qy@8,0l@1,0qx@0@24l@0@23,0@23,2700@22xem@4@19nfqy@3@20l@1@20qx@0@21@1@10l@4@10em@5@19nfqy@6@20l@8@20qx@9@21@8@10l@5@10em@0@21nfl@0@23em@9@21nfl@9@23e">
              <v:formulas>
                <v:f eqn="val #0"/>
                <v:f eqn="sum @0 675 0"/>
                <v:f eqn="sum @1 675 0"/>
                <v:f eqn="sum @2 675 0"/>
                <v:f eqn="sum @3 675 0"/>
                <v:f eqn="sum width 0 @4"/>
                <v:f eqn="sum width 0 @3"/>
                <v:f eqn="sum width 0 @2"/>
                <v:f eqn="sum width 0 @1"/>
                <v:f eqn="sum width 0 @0"/>
                <v:f eqn="val #1"/>
                <v:f eqn="prod @10 1 4"/>
                <v:f eqn="prod @10 1 2"/>
                <v:f eqn="prod @10 3 4"/>
                <v:f eqn="prod height 3 4"/>
                <v:f eqn="prod height 1 2"/>
                <v:f eqn="prod height 1 4"/>
                <v:f eqn="prod height 3 2"/>
                <v:f eqn="prod height 2 3"/>
                <v:f eqn="sum @11 @14 0"/>
                <v:f eqn="sum @12 @15 0"/>
                <v:f eqn="sum @13 @16 0"/>
                <v:f eqn="sum @17 0 @20"/>
                <v:f eqn="sum height 0 @10"/>
                <v:f eqn="sum height 0 @19"/>
                <v:f eqn="prod width 1 2"/>
                <v:f eqn="sum width 0 2700"/>
                <v:f eqn="sum @25 0 2700"/>
                <v:f eqn="val width"/>
                <v:f eqn="val height"/>
              </v:formulas>
              <v:path o:extrusionok="f" o:connecttype="custom" o:connectlocs="@25,0;2700,@22;@25,@10;@26,@22" o:connectangles="270,180,90,0" textboxrect="@0,0,@9,@10"/>
              <v:handles>
                <v:h position="#0,topLeft" xrange="2700,8100"/>
                <v:h position="center,#1" yrange="14400,21600"/>
              </v:handles>
              <o:complex v:ext="view"/>
            </v:shapetype>
            <v:shape id="_x0000_s1062" type="#_x0000_t54" style="position:absolute;left:1341;top:904;width:6465;height:2325;mso-wrap-edited:f;mso-position-horizontal:absolute;mso-position-vertical:absolute" wrapcoords="2949 -164 -237 1813 -237 2803 237 4946 1712 10222 -190 21764 -190 22754 21837 22754 21885 21764 19982 10222 21457 4946 21933 2638 21885 1978 21314 1483 18602 -164 2949 -164" adj="2928,19555" filled="f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63" type="#_x0000_t202" style="position:absolute;left:2421;top:1084;width:4320;height:180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  <w:sz w:val="28"/>
                      </w:rPr>
                    </w:pP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t xml:space="preserve">Golden Ticket </w:t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 w:rsidRPr="00DB6F17">
                      <w:rPr>
                        <w:rFonts w:ascii="Eurostile" w:hAnsi="Eurostile"/>
                        <w:b/>
                      </w:rPr>
                      <w:t>good for 1 chance at Friday drawing</w:t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>
                      <w:rPr>
                        <w:rFonts w:ascii="Eurostile" w:hAnsi="Eurostile"/>
                        <w:b/>
                      </w:rPr>
                      <w:t>name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58" style="position:absolute;margin-left:337.05pt;margin-top:99.2pt;width:323.25pt;height:116.25pt;z-index:251666432" coordorigin="1341,904" coordsize="6465,2325" wrapcoords="3006 -139 1453 836 -200 2090 -200 2647 0 4180 1904 10869 2104 13238 250 19927 -150 21600 -250 22157 -200 22575 21850 22575 21950 22157 21499 20067 20196 15468 19795 10869 21650 4180 21900 2508 21850 1811 18542 -139 3006 -139">
            <v:shape id="_x0000_s1059" type="#_x0000_t54" style="position:absolute;left:1341;top:904;width:6465;height:2325;mso-wrap-edited:f;mso-position-horizontal:absolute;mso-position-vertical:absolute" wrapcoords="2949 -164 -237 1813 -237 2803 237 4946 1712 10222 -190 21764 -190 22754 21837 22754 21885 21764 19982 10222 21457 4946 21933 2638 21885 1978 21314 1483 18602 -164 2949 -164" adj="2928,19555" filled="f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shape>
            <v:shape id="_x0000_s1060" type="#_x0000_t202" style="position:absolute;left:2421;top:1084;width:4320;height:180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  <w:sz w:val="28"/>
                      </w:rPr>
                    </w:pP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t xml:space="preserve">Golden Ticket </w:t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 w:rsidRPr="00DB6F17">
                      <w:rPr>
                        <w:rFonts w:ascii="Eurostile" w:hAnsi="Eurostile"/>
                        <w:b/>
                      </w:rPr>
                      <w:t>good for 1 chance at Friday drawing</w:t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>
                      <w:rPr>
                        <w:rFonts w:ascii="Eurostile" w:hAnsi="Eurostile"/>
                        <w:b/>
                      </w:rPr>
                      <w:t>name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52" style="position:absolute;margin-left:337.05pt;margin-top:234.2pt;width:323.25pt;height:116.25pt;z-index:251664384" coordorigin="1341,904" coordsize="6465,2325" wrapcoords="3006 -139 1453 836 -200 2090 -200 2647 0 4180 1904 10869 2104 13238 250 19927 -150 21600 -250 22157 -200 22575 21850 22575 21950 22157 21499 20067 20196 15468 19795 10869 21650 4180 21900 2508 21850 1811 18542 -139 3006 -139">
            <v:shape id="_x0000_s1053" type="#_x0000_t54" style="position:absolute;left:1341;top:904;width:6465;height:2325;mso-wrap-edited:f;mso-position-horizontal:absolute;mso-position-vertical:absolute" wrapcoords="2949 -164 -237 1813 -237 2803 237 4946 1712 10222 -190 21764 -190 22754 21837 22754 21885 21764 19982 10222 21457 4946 21933 2638 21885 1978 21314 1483 18602 -164 2949 -164" adj="2928,19555" filled="f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shape>
            <v:shape id="_x0000_s1054" type="#_x0000_t202" style="position:absolute;left:2421;top:1084;width:4320;height:180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  <w:sz w:val="28"/>
                      </w:rPr>
                    </w:pP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t xml:space="preserve">Golden Ticket </w:t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 w:rsidRPr="00DB6F17">
                      <w:rPr>
                        <w:rFonts w:ascii="Eurostile" w:hAnsi="Eurostile"/>
                        <w:b/>
                      </w:rPr>
                      <w:t>good for 1 chance at Friday drawing</w:t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>
                      <w:rPr>
                        <w:rFonts w:ascii="Eurostile" w:hAnsi="Eurostile"/>
                        <w:b/>
                      </w:rPr>
                      <w:t>name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49" style="position:absolute;margin-left:337.05pt;margin-top:360.2pt;width:323.25pt;height:116.25pt;z-index:251663360" coordorigin="1341,904" coordsize="6465,2325" wrapcoords="3006 -139 1453 836 -200 2090 -200 2647 0 4180 1904 10869 2104 13238 250 19927 -150 21600 -250 22157 -200 22575 21850 22575 21950 22157 21499 20067 20196 15468 19795 10869 21650 4180 21900 2508 21850 1811 18542 -139 3006 -139">
            <v:shape id="_x0000_s1050" type="#_x0000_t54" style="position:absolute;left:1341;top:904;width:6465;height:2325;mso-wrap-edited:f;mso-position-horizontal:absolute;mso-position-vertical:absolute" wrapcoords="2949 -164 -237 1813 -237 2803 237 4946 1712 10222 -190 21764 -190 22754 21837 22754 21885 21764 19982 10222 21457 4946 21933 2638 21885 1978 21314 1483 18602 -164 2949 -164" adj="2928,19555" filled="f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shape>
            <v:shape id="_x0000_s1051" type="#_x0000_t202" style="position:absolute;left:2421;top:1084;width:4320;height:180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  <w:sz w:val="28"/>
                      </w:rPr>
                    </w:pP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t xml:space="preserve">Golden Ticket </w:t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 w:rsidRPr="00DB6F17">
                      <w:rPr>
                        <w:rFonts w:ascii="Eurostile" w:hAnsi="Eurostile"/>
                        <w:b/>
                      </w:rPr>
                      <w:t>good for 1 chance at Friday drawing</w:t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>
                      <w:rPr>
                        <w:rFonts w:ascii="Eurostile" w:hAnsi="Eurostile"/>
                        <w:b/>
                      </w:rPr>
                      <w:t>name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46" style="position:absolute;margin-left:-4.95pt;margin-top:360.2pt;width:323.25pt;height:116.25pt;z-index:251662336" coordorigin="1341,904" coordsize="6465,2325" wrapcoords="3006 -139 1453 836 -200 2090 -200 2647 0 4180 1904 10869 2104 13238 250 19927 -150 21600 -250 22157 -200 22575 21850 22575 21950 22157 21499 20067 20196 15468 19795 10869 21650 4180 21900 2508 21850 1811 18542 -139 3006 -139">
            <v:shape id="_x0000_s1047" type="#_x0000_t54" style="position:absolute;left:1341;top:904;width:6465;height:2325;mso-wrap-edited:f;mso-position-horizontal:absolute;mso-position-vertical:absolute" wrapcoords="2949 -164 -237 1813 -237 2803 237 4946 1712 10222 -190 21764 -190 22754 21837 22754 21885 21764 19982 10222 21457 4946 21933 2638 21885 1978 21314 1483 18602 -164 2949 -164" adj="2928,19555" filled="f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shape>
            <v:shape id="_x0000_s1048" type="#_x0000_t202" style="position:absolute;left:2421;top:1084;width:4320;height:180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  <w:sz w:val="28"/>
                      </w:rPr>
                    </w:pP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t xml:space="preserve">Golden Ticket </w:t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 w:rsidRPr="00DB6F17">
                      <w:rPr>
                        <w:rFonts w:ascii="Eurostile" w:hAnsi="Eurostile"/>
                        <w:b/>
                      </w:rPr>
                      <w:t>good for 1 chance at Friday drawing</w:t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>
                      <w:rPr>
                        <w:rFonts w:ascii="Eurostile" w:hAnsi="Eurostile"/>
                        <w:b/>
                      </w:rPr>
                      <w:t>name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55" style="position:absolute;margin-left:-4.95pt;margin-top:234.2pt;width:323.25pt;height:116.25pt;z-index:251665408" coordorigin="1341,904" coordsize="6465,2325" wrapcoords="3006 -139 1453 836 -200 2090 -200 2647 0 4180 1904 10869 2104 13238 250 19927 -150 21600 -250 22157 -200 22575 21850 22575 21950 22157 21499 20067 20196 15468 19795 10869 21650 4180 21900 2508 21850 1811 18542 -139 3006 -139">
            <v:shape id="_x0000_s1056" type="#_x0000_t54" style="position:absolute;left:1341;top:904;width:6465;height:2325;mso-wrap-edited:f;mso-position-horizontal:absolute;mso-position-vertical:absolute" wrapcoords="2949 -164 -237 1813 -237 2803 237 4946 1712 10222 -190 21764 -190 22754 21837 22754 21885 21764 19982 10222 21457 4946 21933 2638 21885 1978 21314 1483 18602 -164 2949 -164" adj="2928,19555" filled="f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shape>
            <v:shape id="_x0000_s1057" type="#_x0000_t202" style="position:absolute;left:2421;top:1084;width:4320;height:180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  <w:sz w:val="28"/>
                      </w:rPr>
                    </w:pP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t xml:space="preserve">Golden Ticket </w:t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 w:rsidRPr="00DB6F17">
                      <w:rPr>
                        <w:rFonts w:ascii="Eurostile" w:hAnsi="Eurostile"/>
                        <w:b/>
                      </w:rPr>
                      <w:t>good for 1 chance at Friday drawing</w:t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>
                      <w:rPr>
                        <w:rFonts w:ascii="Eurostile" w:hAnsi="Eurostile"/>
                        <w:b/>
                      </w:rPr>
                      <w:t>name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43" style="position:absolute;margin-left:-4.95pt;margin-top:99.2pt;width:323.25pt;height:116.25pt;z-index:251661312" coordorigin="1341,904" coordsize="6465,2325" wrapcoords="3006 -139 1453 836 -200 2090 -200 2647 0 4180 1904 10869 2104 13238 250 19927 -150 21600 -250 22157 -200 22575 21850 22575 21950 22157 21499 20067 20196 15468 19795 10869 21650 4180 21900 2508 21850 1811 18542 -139 3006 -139">
            <v:shape id="_x0000_s1044" type="#_x0000_t54" style="position:absolute;left:1341;top:904;width:6465;height:2325;mso-wrap-edited:f;mso-position-horizontal:absolute;mso-position-vertical:absolute" wrapcoords="2949 -164 -237 1813 -237 2803 237 4946 1712 10222 -190 21764 -190 22754 21837 22754 21885 21764 19982 10222 21457 4946 21933 2638 21885 1978 21314 1483 18602 -164 2949 -164" adj="2928,19555" filled="f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shape>
            <v:shape id="_x0000_s1045" type="#_x0000_t202" style="position:absolute;left:2421;top:1084;width:4320;height:180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  <w:sz w:val="28"/>
                      </w:rPr>
                    </w:pP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t xml:space="preserve">Golden Ticket </w:t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 w:rsidRPr="00DB6F17">
                      <w:rPr>
                        <w:rFonts w:ascii="Eurostile" w:hAnsi="Eurostile"/>
                        <w:b/>
                      </w:rPr>
                      <w:t>good for 1 chance at Friday drawing</w:t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>
                      <w:rPr>
                        <w:rFonts w:ascii="Eurostile" w:hAnsi="Eurostile"/>
                        <w:b/>
                      </w:rPr>
                      <w:t>name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42" style="position:absolute;margin-left:-4.95pt;margin-top:-26.8pt;width:323.25pt;height:116.25pt;z-index:251660288" coordorigin="1341,904" coordsize="6465,2325" wrapcoords="3006 -139 1453 836 -200 2090 -200 2647 0 4180 1904 10869 2104 13238 250 19927 -150 21600 -250 22157 -200 22575 21850 22575 21950 22157 21499 20067 20196 15468 19795 10869 21650 4180 21900 2508 21850 1811 18542 -139 3006 -139">
            <v:shape id="_x0000_s1026" type="#_x0000_t54" style="position:absolute;left:1341;top:904;width:6465;height:2325;mso-wrap-edited:f;mso-position-horizontal:absolute;mso-position-vertical:absolute" wrapcoords="2949 -164 -237 1813 -237 2803 237 4946 1712 10222 -190 21764 -190 22754 21837 22754 21885 21764 19982 10222 21457 4946 21933 2638 21885 1978 21314 1483 18602 -164 2949 -164" adj="2928,19555" filled="f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shape>
            <v:shape id="_x0000_s1039" type="#_x0000_t202" style="position:absolute;left:2421;top:1084;width:4320;height:180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  <w:sz w:val="28"/>
                      </w:rPr>
                    </w:pP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t xml:space="preserve">Golden Ticket </w:t>
                    </w:r>
                    <w:r w:rsidRPr="00DB6F17">
                      <w:rPr>
                        <w:rFonts w:ascii="Eurostile" w:hAnsi="Eurostile"/>
                        <w:b/>
                        <w:sz w:val="28"/>
                      </w:rPr>
                      <w:sym w:font="Wingdings" w:char="F0AC"/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 w:rsidRPr="00DB6F17">
                      <w:rPr>
                        <w:rFonts w:ascii="Eurostile" w:hAnsi="Eurostile"/>
                        <w:b/>
                      </w:rPr>
                      <w:t>good for 1 chance at Friday drawing</w:t>
                    </w:r>
                  </w:p>
                  <w:p w:rsid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Default="00DB6F17" w:rsidP="00DB6F17">
                    <w:pPr>
                      <w:pBdr>
                        <w:bottom w:val="single" w:sz="12" w:space="1" w:color="auto"/>
                      </w:pBdr>
                      <w:jc w:val="center"/>
                      <w:rPr>
                        <w:rFonts w:ascii="Eurostile" w:hAnsi="Eurostile"/>
                        <w:b/>
                      </w:rPr>
                    </w:pPr>
                  </w:p>
                  <w:p w:rsidR="00DB6F17" w:rsidRPr="00DB6F17" w:rsidRDefault="00DB6F17" w:rsidP="00DB6F17">
                    <w:pPr>
                      <w:jc w:val="center"/>
                      <w:rPr>
                        <w:rFonts w:ascii="Eurostile" w:hAnsi="Eurostile"/>
                        <w:b/>
                      </w:rPr>
                    </w:pPr>
                    <w:r>
                      <w:rPr>
                        <w:rFonts w:ascii="Eurostile" w:hAnsi="Eurostile"/>
                        <w:b/>
                      </w:rPr>
                      <w:t>name</w:t>
                    </w:r>
                  </w:p>
                </w:txbxContent>
              </v:textbox>
            </v:shape>
            <w10:wrap type="tight"/>
          </v:group>
        </w:pict>
      </w:r>
    </w:p>
    <w:sectPr w:rsidR="00F827BD" w:rsidSect="00DB6F17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B6F17"/>
    <w:rsid w:val="00DB6F1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</Words>
  <Characters>15</Characters>
  <Application>Microsoft Macintosh Word</Application>
  <DocSecurity>0</DocSecurity>
  <Lines>1</Lines>
  <Paragraphs>1</Paragraphs>
  <ScaleCrop>false</ScaleCrop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Deshaies</dc:creator>
  <cp:keywords/>
  <cp:lastModifiedBy>Adrienne Deshaies</cp:lastModifiedBy>
  <cp:revision>1</cp:revision>
  <cp:lastPrinted>2007-08-13T01:43:00Z</cp:lastPrinted>
  <dcterms:created xsi:type="dcterms:W3CDTF">2010-06-27T01:38:00Z</dcterms:created>
  <dcterms:modified xsi:type="dcterms:W3CDTF">2010-06-27T01:53:00Z</dcterms:modified>
</cp:coreProperties>
</file>